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AD35" w14:textId="77777777" w:rsidR="00D34CA1" w:rsidRDefault="00D34CA1" w:rsidP="003E58B0">
      <w:pPr>
        <w:pStyle w:val="Punktprocedury"/>
        <w:tabs>
          <w:tab w:val="clear" w:pos="720"/>
          <w:tab w:val="clear" w:pos="4395"/>
          <w:tab w:val="left" w:pos="7560"/>
          <w:tab w:val="left" w:pos="11235"/>
        </w:tabs>
        <w:spacing w:before="0" w:line="276" w:lineRule="auto"/>
        <w:ind w:left="0"/>
      </w:pPr>
    </w:p>
    <w:p w14:paraId="2FB2988E" w14:textId="77777777" w:rsid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  <w:r w:rsidRPr="008F52D8">
        <w:rPr>
          <w:rFonts w:ascii="Arial Nova" w:hAnsi="Arial Nova"/>
          <w:b/>
          <w:sz w:val="18"/>
          <w:szCs w:val="18"/>
        </w:rPr>
        <w:t xml:space="preserve">I. INFORMACJE OGÓLNE </w:t>
      </w:r>
    </w:p>
    <w:p w14:paraId="7193524E" w14:textId="77777777" w:rsidR="008F52D8" w:rsidRP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</w:p>
    <w:p w14:paraId="3BC9688E" w14:textId="1D8C9875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</w:t>
      </w:r>
      <w:r w:rsidR="00CE1B0E" w:rsidRPr="00CE1B0E">
        <w:rPr>
          <w:rFonts w:ascii="Arial Nova" w:hAnsi="Arial Nova"/>
          <w:b/>
          <w:sz w:val="18"/>
          <w:szCs w:val="18"/>
        </w:rPr>
        <w:t xml:space="preserve">Przedszkole nr 241 w </w:t>
      </w:r>
      <w:proofErr w:type="gramStart"/>
      <w:r w:rsidR="00CE1B0E" w:rsidRPr="00CE1B0E">
        <w:rPr>
          <w:rFonts w:ascii="Arial Nova" w:hAnsi="Arial Nova"/>
          <w:b/>
          <w:sz w:val="18"/>
          <w:szCs w:val="18"/>
        </w:rPr>
        <w:t xml:space="preserve">Warszawie </w:t>
      </w:r>
      <w:r w:rsidRPr="00CE1B0E">
        <w:rPr>
          <w:rFonts w:ascii="Arial Nova" w:hAnsi="Arial Nova"/>
          <w:b/>
          <w:sz w:val="18"/>
          <w:szCs w:val="18"/>
        </w:rPr>
        <w:t xml:space="preserve"> </w:t>
      </w:r>
      <w:r w:rsidRPr="008F52D8">
        <w:rPr>
          <w:rFonts w:ascii="Arial Nova" w:hAnsi="Arial Nova"/>
          <w:i/>
          <w:sz w:val="18"/>
          <w:szCs w:val="18"/>
        </w:rPr>
        <w:t>(</w:t>
      </w:r>
      <w:proofErr w:type="gramEnd"/>
      <w:r w:rsidRPr="008F52D8">
        <w:rPr>
          <w:rFonts w:ascii="Arial Nova" w:hAnsi="Arial Nova"/>
          <w:i/>
          <w:sz w:val="18"/>
          <w:szCs w:val="18"/>
        </w:rPr>
        <w:t>dalej: „Administrator”),</w:t>
      </w:r>
      <w:r w:rsidRPr="008F52D8">
        <w:rPr>
          <w:rFonts w:ascii="Arial Nova" w:hAnsi="Arial Nova"/>
          <w:sz w:val="18"/>
          <w:szCs w:val="18"/>
        </w:rPr>
        <w:t xml:space="preserve"> stosownie do przepisów art. 173-174 ustawy z dnia 16 lipca 2004 r. Prawo telekomunikacyjne, informuje o wykorzystywaniu w Serwisie dostępnym pod adresem </w:t>
      </w:r>
      <w:proofErr w:type="gramStart"/>
      <w:r w:rsidR="00CE1B0E" w:rsidRPr="00CE1B0E">
        <w:rPr>
          <w:rFonts w:ascii="Arial Nova" w:hAnsi="Arial Nova"/>
          <w:b/>
          <w:sz w:val="18"/>
          <w:szCs w:val="18"/>
        </w:rPr>
        <w:t>www:trojdenek@szkolnastrona.pl</w:t>
      </w:r>
      <w:proofErr w:type="gramEnd"/>
      <w:r w:rsidRPr="00CE1B0E">
        <w:rPr>
          <w:rFonts w:ascii="Arial Nova" w:hAnsi="Arial Nova"/>
          <w:sz w:val="18"/>
          <w:szCs w:val="18"/>
        </w:rPr>
        <w:t xml:space="preserve"> </w:t>
      </w:r>
      <w:r w:rsidRPr="008F52D8">
        <w:rPr>
          <w:rFonts w:ascii="Arial Nova" w:hAnsi="Arial Nova"/>
          <w:i/>
          <w:sz w:val="18"/>
          <w:szCs w:val="18"/>
        </w:rPr>
        <w:t>(dalej: „Serwis”)</w:t>
      </w:r>
      <w:r w:rsidRPr="008F52D8">
        <w:rPr>
          <w:rFonts w:ascii="Arial Nova" w:hAnsi="Arial Nova"/>
          <w:sz w:val="18"/>
          <w:szCs w:val="18"/>
        </w:rPr>
        <w:t xml:space="preserve">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i podobnych technologii internetowych. </w:t>
      </w:r>
    </w:p>
    <w:p w14:paraId="38BCF0EB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14:paraId="43733F56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Za pomocą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oraz podobnych technologii internetowych zbierane są jedynie anonimowe dane statystyczne o użytkownikach. Informacje uzyskiwane dzięki wskazanym technologiom nie są przypisywane do konkretnej osoby i nie pozwalają jej zidentyfikować. </w:t>
      </w:r>
    </w:p>
    <w:p w14:paraId="3751A986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14:paraId="52E14701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3. Umieszczanie i wykorzystywanie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oraz podobnych technologii internetowych nie jest szkodliwe dla urządzenia użytkownika (tj. komputera, telefonu lub tabletu), nie powoduje żadnych zmian w konfiguracji urządzenia, zainstalowanym oprogramowaniu i aplikacjach.</w:t>
      </w:r>
    </w:p>
    <w:p w14:paraId="276DDC96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14:paraId="3CB43D8F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Celem wykorzystywania przez Serwis wskazanych powyżej technologii jest: </w:t>
      </w:r>
    </w:p>
    <w:p w14:paraId="69AA7355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dostosowanie zawartości stron internetowych Serwisu do preferencji użytkownika oraz optymalizacja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korzystania ze stron internetowych; w szczególności pliki te pozwalają rozpoznać urządzenie użytkownika i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odpowiednio wyświetlić stronę internetową, dostosowaną do jego indywidualnych potrzeb, </w:t>
      </w:r>
    </w:p>
    <w:p w14:paraId="4B1782A8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tworzenie anonimowych raportów i statystyk dotyczących sposobu korzystania ze stron Serwisu przez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użytkowników, co umożliwia nam ulepszanie ich struktury i zawartości. </w:t>
      </w:r>
    </w:p>
    <w:p w14:paraId="5FFC4DC2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14:paraId="6D3FE670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47784428" w14:textId="77777777" w:rsid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  <w:r w:rsidRPr="008F52D8">
        <w:rPr>
          <w:rFonts w:ascii="Arial Nova" w:hAnsi="Arial Nova"/>
          <w:b/>
          <w:sz w:val="18"/>
          <w:szCs w:val="18"/>
        </w:rPr>
        <w:t>II. PLIKI COOKIES I PODOBNE TECHNOLOGIE</w:t>
      </w:r>
    </w:p>
    <w:p w14:paraId="6BDB9AE7" w14:textId="77777777" w:rsidR="008F52D8" w:rsidRP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</w:p>
    <w:p w14:paraId="62D29118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W czasie korzystania z Serwisu na urządzeniu końcowym użytkownika umieszczane są małe pliki tekstowe. Standardowo w tych plikach znajdują się następujące informacje: </w:t>
      </w:r>
    </w:p>
    <w:p w14:paraId="43152541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nazwa Serwisu, z którego plik cookie został wysłany, </w:t>
      </w:r>
    </w:p>
    <w:p w14:paraId="1D42F8CB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wygenerowany unikatowy numer, </w:t>
      </w:r>
    </w:p>
    <w:p w14:paraId="2D4F56D8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3) czas przechowywania pliku. </w:t>
      </w:r>
    </w:p>
    <w:p w14:paraId="57C360CD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14:paraId="7D658B7C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Pliki te można podzielić ze względu na źródło pochodzenia oraz na czas ich przetrzymywania na urządzeniu użytkownika. W Serwisach wykorzystywane są następujące typy plików: </w:t>
      </w:r>
    </w:p>
    <w:p w14:paraId="3BA50D48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Ze względu na źródło pochodzenia: </w:t>
      </w:r>
    </w:p>
    <w:p w14:paraId="45FB5919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a) tzw. </w:t>
      </w:r>
      <w:proofErr w:type="spellStart"/>
      <w:r w:rsidRPr="008F52D8">
        <w:rPr>
          <w:rFonts w:ascii="Arial Nova" w:hAnsi="Arial Nova"/>
          <w:sz w:val="18"/>
          <w:szCs w:val="18"/>
        </w:rPr>
        <w:t>first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-party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- pochodzące z Serwisu, który jest odwiedzany przez użytkownika; w pliku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>zapisywana jest nazwa wskazująca na należąc</w:t>
      </w:r>
      <w:r w:rsidR="00C7069C">
        <w:rPr>
          <w:rFonts w:ascii="Arial Nova" w:hAnsi="Arial Nova"/>
          <w:sz w:val="18"/>
          <w:szCs w:val="18"/>
        </w:rPr>
        <w:t xml:space="preserve">ą do Administratora domenę </w:t>
      </w:r>
      <w:proofErr w:type="spellStart"/>
      <w:r w:rsidR="00C7069C">
        <w:rPr>
          <w:rFonts w:ascii="Arial Nova" w:hAnsi="Arial Nova"/>
          <w:sz w:val="18"/>
          <w:szCs w:val="18"/>
        </w:rPr>
        <w:t>dbfo</w:t>
      </w:r>
      <w:proofErr w:type="spellEnd"/>
      <w:r w:rsidR="00C7069C">
        <w:rPr>
          <w:rFonts w:ascii="Arial Nova" w:hAnsi="Arial Nova"/>
          <w:sz w:val="18"/>
          <w:szCs w:val="18"/>
        </w:rPr>
        <w:t>- ochota.</w:t>
      </w:r>
      <w:r w:rsidRPr="008F52D8">
        <w:rPr>
          <w:rFonts w:ascii="Arial Nova" w:hAnsi="Arial Nova"/>
          <w:sz w:val="18"/>
          <w:szCs w:val="18"/>
        </w:rPr>
        <w:t xml:space="preserve">waw.pl; </w:t>
      </w:r>
    </w:p>
    <w:p w14:paraId="5695FB08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b) tzw. third-party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- wykorz</w:t>
      </w:r>
      <w:r w:rsidR="00A85B42">
        <w:rPr>
          <w:rFonts w:ascii="Arial Nova" w:hAnsi="Arial Nova"/>
          <w:sz w:val="18"/>
          <w:szCs w:val="18"/>
        </w:rPr>
        <w:t>ystywane przez podmioty trzecie.</w:t>
      </w:r>
    </w:p>
    <w:p w14:paraId="52CC51C6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Ze względu na czas przez jaki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będą umieszczone na urządzeniu użytkownika:</w:t>
      </w:r>
    </w:p>
    <w:p w14:paraId="0369FA0A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 </w:t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a)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sesyjne (</w:t>
      </w:r>
      <w:proofErr w:type="spellStart"/>
      <w:r w:rsidRPr="008F52D8">
        <w:rPr>
          <w:rFonts w:ascii="Arial Nova" w:hAnsi="Arial Nova"/>
          <w:sz w:val="18"/>
          <w:szCs w:val="18"/>
        </w:rPr>
        <w:t>session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), które tworzone są każdorazowo po wejściu na stronę </w:t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>d</w:t>
      </w:r>
      <w:r w:rsidR="00C7069C">
        <w:rPr>
          <w:rFonts w:ascii="Arial Nova" w:hAnsi="Arial Nova"/>
          <w:sz w:val="18"/>
          <w:szCs w:val="18"/>
        </w:rPr>
        <w:t>bfo-ochota.</w:t>
      </w:r>
      <w:r w:rsidRPr="008F52D8">
        <w:rPr>
          <w:rFonts w:ascii="Arial Nova" w:hAnsi="Arial Nova"/>
          <w:sz w:val="18"/>
          <w:szCs w:val="18"/>
        </w:rPr>
        <w:t xml:space="preserve">waw.pl oraz usuwane w momencie zamknięcia okna przeglądarki; </w:t>
      </w:r>
    </w:p>
    <w:p w14:paraId="13AA14B2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b)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stałe (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persistent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) przechowywane w urządzeniu końcowym użytkownika przez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czas określony w parametrach plików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lub do czasu ich usunięcia przez osobę odwiedzającą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 Serwis. </w:t>
      </w:r>
    </w:p>
    <w:p w14:paraId="7EE8B9F1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4132451E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3. W Serwisie stosowane są następujące rodzaje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>:</w:t>
      </w:r>
    </w:p>
    <w:p w14:paraId="40925F66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niezbędne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– umożliwiają prawidłowe wyświetlanie strony oraz korzystanie z podstawowych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funkcji i usług dostępnych w Serwisie. Służą także do zapewnienia bezpieczeństwa (wykorzystywane są np. do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wykrywania nadużyć w zakresie uwierzytelniania w ramach Serwisu). Ich stosowanie nie wymaga zgody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użytkownika i nie można ich wyłączyć w ramach zarządzania ustawieniami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; (podstawa prawna - art. 6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ust. 1 lit. f RODO - "prawnie uzasadniony interes"); </w:t>
      </w:r>
    </w:p>
    <w:p w14:paraId="4A629B2E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funkcjonalne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– umożliwiają zapamiętanie preferencji użytkownika i dostosowują stronę do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wybranych przez użytkownika ustawień. Ich stosowanie można wyłączyć, ale może to spowodować, że niektóre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usługi lub części serwisu internetowego mogą nie działać prawidłowo; (podstawa prawna – art. 6 ust. 1 lit. a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RODO – „zgoda”); </w:t>
      </w:r>
    </w:p>
    <w:p w14:paraId="43E8065B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3) analityczne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– wykorzystywane do pomiaru i analizy oglądalności strony (pozwalają nam mierzyć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np. ilość odwiedzin, wyświetleń, średni czas przebywania na stronie, zbierać informacje o źródłach ruchu). Dzięki </w:t>
      </w:r>
      <w:r>
        <w:rPr>
          <w:rFonts w:ascii="Arial Nova" w:hAnsi="Arial Nova"/>
          <w:sz w:val="18"/>
          <w:szCs w:val="18"/>
        </w:rPr>
        <w:lastRenderedPageBreak/>
        <w:tab/>
      </w:r>
      <w:r w:rsidR="008F52D8" w:rsidRPr="008F52D8">
        <w:rPr>
          <w:rFonts w:ascii="Arial Nova" w:hAnsi="Arial Nova"/>
          <w:sz w:val="18"/>
          <w:szCs w:val="18"/>
        </w:rPr>
        <w:t xml:space="preserve">tego rodzaju plikom wiemy w jaki sposób użytkownicy korzystają z Serwisu, które strony są najbardziej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popularne i możemy poprawić działanie naszego Serwisu; (podstawa prawna – art. 6 ust. 1 lit. a RODO –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„zgoda”). </w:t>
      </w:r>
    </w:p>
    <w:p w14:paraId="3748B850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7BD39413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Administrator informuje, że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mogą być także umieszczane i wykorzystywane przez podmioty trzecie.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firm zewnętrznych umieszczane są na urządzeniu użytkownika w szczególności: </w:t>
      </w:r>
    </w:p>
    <w:p w14:paraId="7EE493E3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w celu umożliwienia korzystania z umieszczonych w Serwisie usług oraz technologii podmiotów zewnętrznych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(np.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widget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ułatwień dostępu, mapy Google); </w:t>
      </w:r>
    </w:p>
    <w:p w14:paraId="220A5664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do badania aktywności anonimowych użytkowników i na tej podstawie generowania statystyk (oglądalności,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>wyszukiwania), które pomagają nam w poznaniu sposobów korzystania z</w:t>
      </w:r>
      <w:r w:rsidR="00A85B42">
        <w:rPr>
          <w:rFonts w:ascii="Arial Nova" w:hAnsi="Arial Nova"/>
          <w:sz w:val="18"/>
          <w:szCs w:val="18"/>
        </w:rPr>
        <w:t xml:space="preserve"> Serwisu</w:t>
      </w:r>
      <w:r w:rsidR="008F52D8" w:rsidRPr="008F52D8">
        <w:rPr>
          <w:rFonts w:ascii="Arial Nova" w:hAnsi="Arial Nova"/>
          <w:sz w:val="18"/>
          <w:szCs w:val="18"/>
        </w:rPr>
        <w:t xml:space="preserve">. </w:t>
      </w:r>
    </w:p>
    <w:p w14:paraId="01A0F59A" w14:textId="77777777" w:rsidR="00A85B42" w:rsidRDefault="00A85B42" w:rsidP="008F52D8">
      <w:pPr>
        <w:jc w:val="both"/>
        <w:rPr>
          <w:rFonts w:ascii="Arial Nova" w:hAnsi="Arial Nova"/>
          <w:sz w:val="18"/>
          <w:szCs w:val="18"/>
        </w:rPr>
      </w:pPr>
    </w:p>
    <w:p w14:paraId="16FABC10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5. Administrator korzysta również z możliwości przeglądarek internetowych, które w swojej pamięci mogą przechowywać informacje, w tym z poniższych technologii internetowych umożliwiających przechowywani</w:t>
      </w:r>
      <w:r w:rsidR="00A85B42">
        <w:rPr>
          <w:rFonts w:ascii="Arial Nova" w:hAnsi="Arial Nova"/>
          <w:sz w:val="18"/>
          <w:szCs w:val="18"/>
        </w:rPr>
        <w:t xml:space="preserve">e </w:t>
      </w:r>
      <w:r w:rsidRPr="008F52D8">
        <w:rPr>
          <w:rFonts w:ascii="Arial Nova" w:hAnsi="Arial Nova"/>
          <w:sz w:val="18"/>
          <w:szCs w:val="18"/>
        </w:rPr>
        <w:t xml:space="preserve">danych: </w:t>
      </w:r>
    </w:p>
    <w:p w14:paraId="2C0D5E3F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Session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Storage - magazyn danych będący odpowiednikiem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, ale o znacznie większej </w:t>
      </w:r>
      <w:r w:rsidR="00A85B42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pojemności </w:t>
      </w:r>
      <w:r w:rsidR="00A85B42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danych. Dane zgromadzone w magazynie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Session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Storage są usuwane po zamknięciu okna przeglądarki. </w:t>
      </w:r>
    </w:p>
    <w:p w14:paraId="17E57137" w14:textId="77777777" w:rsidR="00C7069C" w:rsidRDefault="00A85B42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Local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Storage - magazyn danych do którego zapisywane są informacje, które są przechowywane w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sposób trwały w przeglądarce internetowej użytkownika do czasu ich usunięcia. </w:t>
      </w:r>
    </w:p>
    <w:p w14:paraId="58351066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06C31135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0477C884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sz w:val="18"/>
          <w:szCs w:val="18"/>
        </w:rPr>
        <w:t>III</w:t>
      </w:r>
      <w:r w:rsidR="008F52D8" w:rsidRPr="00C7069C">
        <w:rPr>
          <w:rFonts w:ascii="Arial Nova" w:hAnsi="Arial Nova"/>
          <w:b/>
          <w:sz w:val="18"/>
          <w:szCs w:val="18"/>
        </w:rPr>
        <w:t>. PODMIOTY ZEWNĘTRZNE</w:t>
      </w:r>
      <w:r w:rsidR="008F52D8" w:rsidRPr="008F52D8">
        <w:rPr>
          <w:rFonts w:ascii="Arial Nova" w:hAnsi="Arial Nova"/>
          <w:sz w:val="18"/>
          <w:szCs w:val="18"/>
        </w:rPr>
        <w:t xml:space="preserve"> </w:t>
      </w:r>
    </w:p>
    <w:p w14:paraId="02543484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736F6725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1. W Serwisie znajdują się przyciski, narzędzia lub treści kierujące do usług i stron internetowych podmiotów trzecich, w tym placówek oświatowych, partnerów, usługodawców i innych podmiotów współpracujących z Administratorem</w:t>
      </w:r>
      <w:r w:rsidR="004B1CB2">
        <w:rPr>
          <w:rFonts w:ascii="Arial Nova" w:hAnsi="Arial Nova"/>
          <w:sz w:val="18"/>
          <w:szCs w:val="18"/>
        </w:rPr>
        <w:t xml:space="preserve">. </w:t>
      </w:r>
      <w:r w:rsidRPr="008F52D8">
        <w:rPr>
          <w:rFonts w:ascii="Arial Nova" w:hAnsi="Arial Nova"/>
          <w:sz w:val="18"/>
          <w:szCs w:val="18"/>
        </w:rPr>
        <w:t xml:space="preserve">Korzystanie z tych aplikacji może powodować przesyłanie za pomocą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i podobnych technologii informacji do wskazanych podmiotów zewnętrznych. Administrator zaleca, aby po przejściu na inne strony internetowe, użytkownik zapoznał się z polityką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wskazanych podmiotów zewnętrznych. </w:t>
      </w:r>
    </w:p>
    <w:p w14:paraId="13D4E351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692161FB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40B8C5EE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sz w:val="18"/>
          <w:szCs w:val="18"/>
        </w:rPr>
        <w:t>I</w:t>
      </w:r>
      <w:r w:rsidR="008F52D8" w:rsidRPr="00C7069C">
        <w:rPr>
          <w:rFonts w:ascii="Arial Nova" w:hAnsi="Arial Nova"/>
          <w:b/>
          <w:sz w:val="18"/>
          <w:szCs w:val="18"/>
        </w:rPr>
        <w:t>V. JAK POSTĘPOWAĆ Z PLIKAMI COOKIES I INNYMI TECHNOLOGIAMI</w:t>
      </w:r>
      <w:r w:rsidR="008F52D8" w:rsidRPr="008F52D8">
        <w:rPr>
          <w:rFonts w:ascii="Arial Nova" w:hAnsi="Arial Nova"/>
          <w:sz w:val="18"/>
          <w:szCs w:val="18"/>
        </w:rPr>
        <w:t xml:space="preserve"> </w:t>
      </w:r>
    </w:p>
    <w:p w14:paraId="0B8E1CF2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65F92F74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Użytkownik Serwisu może dokonywać wyborów dotyczących wykorzystania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przez Administratora i podmioty trzecie, przy czym zmiana ustawień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może wpłynąć na pogorszenie jakości korzystania z oferowanych usług lub uniemożliwić korzystanie z niektórych funkcjonalności danego Serwisu. </w:t>
      </w:r>
    </w:p>
    <w:p w14:paraId="239E502E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0B76C2CA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Użytkownik może zarządzać swoimi preferencjami i w każdej chwili wycofać zgodę na umieszczanie i przechowywanie (w urządzeniu, z którego korzysta)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, które nie są niezbędne do prawidłowego działania Serwisu i korzystania z dostępnych funkcjonalności (w szczególności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reklamowych i analitycznych), poprzez zmianę ustawień za pomocą narzędzi dostępnych w Serwisie Administratora (w tym celu należy skorzystać z opcji „Ustawienia”), co nie ma wpływu na legalność procesu przetwarzania danych sprzed wycofania zgody. </w:t>
      </w:r>
    </w:p>
    <w:p w14:paraId="661B7D32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479EE1BF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3. Użytkownik może także w dowolnym momencie w swojej przeglądarce internetowej zmienić ustawienia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lub wyłączyć ich obsługę. Jeżeli użytkownik nie dokona zmiany domyślnych ustawień przeglądarki w zakresie dotyczącym plików zbierających dane, pliki te zostaną umieszczone na urządzeniu końcowym i będą wykorzystywane zgodnie z zasadami określonymi przez dostawcę przeglądarki internetowej. </w:t>
      </w:r>
    </w:p>
    <w:p w14:paraId="35473C85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08E995E2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Informacje na temat zarządzania plikami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w poszczególnych przeglądarkach internetowych – w tym w szczególności instrukcje zablokowania odbierania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– można znaleźć na stronach dedykowanych poszczególnym przeglądarkom: </w:t>
      </w:r>
    </w:p>
    <w:p w14:paraId="0427B13C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Chrome: https://support.google.com/chrome/answer/95647?hl=pl </w:t>
      </w:r>
    </w:p>
    <w:p w14:paraId="01C6EBC5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Firefox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: https://support.mozilla.org/pl/kb/ciasteczka </w:t>
      </w:r>
    </w:p>
    <w:p w14:paraId="474F950B" w14:textId="77777777" w:rsidR="00C7069C" w:rsidRDefault="00FA3BDC" w:rsidP="00FA3BDC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  <w:t xml:space="preserve">3) </w:t>
      </w:r>
      <w:r w:rsidR="008F52D8" w:rsidRPr="008F52D8">
        <w:rPr>
          <w:rFonts w:ascii="Arial Nova" w:hAnsi="Arial Nova"/>
          <w:sz w:val="18"/>
          <w:szCs w:val="18"/>
        </w:rPr>
        <w:t>Internet Explorer: https://support.microsoft.com/pl-pl/windows/usuwanieplik%C3%B3w-cookie-i-</w:t>
      </w:r>
      <w:r w:rsidR="00C7069C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zarz%C4%85dzanie-nimi-168dab11-0753-043d-7c16- ede5947fc64d </w:t>
      </w:r>
    </w:p>
    <w:p w14:paraId="5315B4D8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>4) Microsoft Edge: https://support.microsoft.com/pl-pl/windows/program-microsoftedge-i-przegl%C4%85danie-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danych-a-prywatno%C5%9B%C4%87-bb8174ba-9d73-dcf2- 9b4a-c582b4e640dd </w:t>
      </w:r>
    </w:p>
    <w:p w14:paraId="02C797E4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>5) Opera: https://help.opera.com/pl/latest/web-preferences/#cookies 6) Safari: https://support.apple.com/pl-</w:t>
      </w:r>
      <w:r>
        <w:rPr>
          <w:rFonts w:ascii="Arial Nova" w:hAnsi="Arial Nova"/>
          <w:sz w:val="18"/>
          <w:szCs w:val="18"/>
        </w:rPr>
        <w:tab/>
      </w:r>
      <w:proofErr w:type="spellStart"/>
      <w:r w:rsidR="008F52D8" w:rsidRPr="008F52D8">
        <w:rPr>
          <w:rFonts w:ascii="Arial Nova" w:hAnsi="Arial Nova"/>
          <w:sz w:val="18"/>
          <w:szCs w:val="18"/>
        </w:rPr>
        <w:t>pl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/HT201265 </w:t>
      </w:r>
    </w:p>
    <w:p w14:paraId="3E1ABC00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22AB325B" w14:textId="77777777" w:rsidR="00D34CA1" w:rsidRPr="008F52D8" w:rsidRDefault="008F52D8" w:rsidP="008F52D8">
      <w:pPr>
        <w:jc w:val="both"/>
      </w:pPr>
      <w:r w:rsidRPr="008F52D8">
        <w:rPr>
          <w:rFonts w:ascii="Arial Nova" w:hAnsi="Arial Nova"/>
          <w:sz w:val="18"/>
          <w:szCs w:val="18"/>
        </w:rPr>
        <w:t xml:space="preserve">5. Korzystając z funkcji ustawień poszczególnych przeglądarek internetowych użytkownik może zdecydować się na akceptowanie wybranych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, zablokowanie takich plików, a także usunąć wszystkie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ze swojej przeglądarki po zakończeniu wizyty w Serwisie.</w:t>
      </w:r>
    </w:p>
    <w:p w14:paraId="1CB79C2F" w14:textId="77777777" w:rsidR="008F52D8" w:rsidRDefault="008F52D8">
      <w:pPr>
        <w:jc w:val="both"/>
      </w:pPr>
    </w:p>
    <w:p w14:paraId="4AEF89B8" w14:textId="77777777" w:rsidR="00FA3BDC" w:rsidRDefault="00FA3BDC" w:rsidP="00FA3BDC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6. Dokument </w:t>
      </w:r>
      <w:r w:rsidR="006C22A1">
        <w:rPr>
          <w:rFonts w:ascii="Arial Nova" w:hAnsi="Arial Nova"/>
          <w:sz w:val="18"/>
          <w:szCs w:val="18"/>
        </w:rPr>
        <w:t xml:space="preserve">dostępny jest do wglądu w Sekretariacie placówki. </w:t>
      </w:r>
    </w:p>
    <w:p w14:paraId="62833F18" w14:textId="19DA352F" w:rsidR="00FA3BDC" w:rsidRDefault="00FA3BDC" w:rsidP="00FA3BDC">
      <w:pPr>
        <w:jc w:val="both"/>
        <w:rPr>
          <w:rFonts w:ascii="Arial Nova" w:hAnsi="Arial Nova"/>
          <w:sz w:val="18"/>
          <w:szCs w:val="18"/>
        </w:rPr>
      </w:pPr>
    </w:p>
    <w:p w14:paraId="60186118" w14:textId="5B76949B" w:rsidR="00FA3BDC" w:rsidRPr="006C22A1" w:rsidRDefault="00FA3BDC" w:rsidP="00FA3BDC">
      <w:pPr>
        <w:jc w:val="both"/>
        <w:rPr>
          <w:rFonts w:ascii="Arial Nova" w:hAnsi="Arial Nova"/>
          <w:b/>
          <w:color w:val="FF0000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7. Dokument widnieje w wersji elektronicznej, w zakładce </w:t>
      </w:r>
      <w:r w:rsidR="006C22A1">
        <w:rPr>
          <w:rFonts w:ascii="Arial Nova" w:hAnsi="Arial Nova"/>
          <w:sz w:val="18"/>
          <w:szCs w:val="18"/>
        </w:rPr>
        <w:t>na stronie internetowej placówki pod adresem:</w:t>
      </w:r>
      <w:r w:rsidR="00CE1B0E">
        <w:rPr>
          <w:rFonts w:ascii="Arial Nova" w:hAnsi="Arial Nova"/>
          <w:sz w:val="18"/>
          <w:szCs w:val="18"/>
        </w:rPr>
        <w:t xml:space="preserve"> </w:t>
      </w:r>
      <w:proofErr w:type="gramStart"/>
      <w:r w:rsidR="00CE1B0E" w:rsidRPr="00CE1B0E">
        <w:rPr>
          <w:rFonts w:ascii="Arial Nova" w:hAnsi="Arial Nova"/>
          <w:sz w:val="18"/>
          <w:szCs w:val="18"/>
        </w:rPr>
        <w:t>www:</w:t>
      </w:r>
      <w:r w:rsidR="00CE1B0E" w:rsidRPr="00CE1B0E">
        <w:rPr>
          <w:rFonts w:ascii="Arial Nova" w:hAnsi="Arial Nova"/>
          <w:b/>
          <w:sz w:val="18"/>
          <w:szCs w:val="18"/>
        </w:rPr>
        <w:t>trojdenek@szkolnastrona.pl</w:t>
      </w:r>
      <w:proofErr w:type="gramEnd"/>
    </w:p>
    <w:p w14:paraId="2251CCB5" w14:textId="77777777" w:rsidR="00FA3BDC" w:rsidRPr="00FA3BDC" w:rsidRDefault="00FA3BDC">
      <w:pPr>
        <w:jc w:val="both"/>
        <w:rPr>
          <w:b/>
        </w:rPr>
      </w:pPr>
    </w:p>
    <w:sectPr w:rsidR="00FA3BDC" w:rsidRPr="00FA3BDC" w:rsidSect="00B1394A">
      <w:headerReference w:type="default" r:id="rId7"/>
      <w:footerReference w:type="default" r:id="rId8"/>
      <w:footnotePr>
        <w:pos w:val="beneathText"/>
      </w:footnotePr>
      <w:pgSz w:w="11905" w:h="16837"/>
      <w:pgMar w:top="2797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6687" w14:textId="77777777" w:rsidR="00C053B7" w:rsidRDefault="00C053B7">
      <w:r>
        <w:separator/>
      </w:r>
    </w:p>
  </w:endnote>
  <w:endnote w:type="continuationSeparator" w:id="0">
    <w:p w14:paraId="410308A0" w14:textId="77777777" w:rsidR="00C053B7" w:rsidRDefault="00C0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4BE9" w14:textId="77777777" w:rsidR="00A85B42" w:rsidRDefault="00A85B42" w:rsidP="001C7F62">
    <w:pPr>
      <w:pStyle w:val="wyroznienie"/>
      <w:jc w:val="center"/>
      <w:rPr>
        <w:rFonts w:ascii="Arial Nova" w:hAnsi="Arial Nova" w:cs="Arial"/>
        <w:b/>
        <w:sz w:val="16"/>
        <w:szCs w:val="16"/>
      </w:rPr>
    </w:pPr>
  </w:p>
  <w:p w14:paraId="58AEEF1A" w14:textId="0C434AEC" w:rsidR="00A85B42" w:rsidRPr="006C22A1" w:rsidRDefault="00CE1B0E" w:rsidP="001C7F62">
    <w:pPr>
      <w:pStyle w:val="wyroznienie"/>
      <w:jc w:val="center"/>
      <w:rPr>
        <w:rFonts w:ascii="Arial Nova" w:hAnsi="Arial Nova" w:cs="Arial"/>
        <w:b/>
        <w:color w:val="FF0000"/>
        <w:sz w:val="16"/>
        <w:szCs w:val="16"/>
      </w:rPr>
    </w:pPr>
    <w:r>
      <w:rPr>
        <w:rFonts w:ascii="Arial Nova" w:hAnsi="Arial Nova" w:cs="Arial"/>
        <w:b/>
        <w:color w:val="FF0000"/>
        <w:sz w:val="16"/>
        <w:szCs w:val="16"/>
      </w:rPr>
      <w:t>Przedszkole nr 241 w Warszawie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AEB0" w14:textId="77777777" w:rsidR="00C053B7" w:rsidRDefault="00C053B7">
      <w:r>
        <w:separator/>
      </w:r>
    </w:p>
  </w:footnote>
  <w:footnote w:type="continuationSeparator" w:id="0">
    <w:p w14:paraId="57B95E98" w14:textId="77777777" w:rsidR="00C053B7" w:rsidRDefault="00C0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655"/>
      <w:gridCol w:w="992"/>
      <w:gridCol w:w="1077"/>
    </w:tblGrid>
    <w:tr w:rsidR="00A85B42" w14:paraId="08259857" w14:textId="77777777" w:rsidTr="008F52D8">
      <w:trPr>
        <w:cantSplit/>
        <w:trHeight w:hRule="exact" w:val="914"/>
      </w:trPr>
      <w:tc>
        <w:tcPr>
          <w:tcW w:w="7655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43070458" w14:textId="77777777" w:rsidR="00A85B42" w:rsidRPr="00DD2E96" w:rsidRDefault="00783EDC" w:rsidP="00783EDC">
          <w:pPr>
            <w:pStyle w:val="Zawartotabeli"/>
            <w:snapToGrid w:val="0"/>
            <w:jc w:val="center"/>
            <w:rPr>
              <w:rFonts w:ascii="Arial Nova" w:hAnsi="Arial Nova" w:cs="Arial"/>
              <w:b/>
              <w:sz w:val="18"/>
              <w:szCs w:val="16"/>
            </w:rPr>
          </w:pPr>
          <w:r>
            <w:rPr>
              <w:rFonts w:ascii="Arial Nova" w:hAnsi="Arial Nova" w:cs="Arial"/>
              <w:b/>
              <w:sz w:val="28"/>
            </w:rPr>
            <w:t>POLITYKA COOKIES</w:t>
          </w:r>
        </w:p>
      </w:tc>
      <w:tc>
        <w:tcPr>
          <w:tcW w:w="99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F3E8153" w14:textId="77777777"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szCs w:val="28"/>
            </w:rPr>
          </w:pPr>
          <w:r w:rsidRPr="00585492">
            <w:rPr>
              <w:rFonts w:ascii="Arial Nova" w:hAnsi="Arial Nova" w:cs="Arial"/>
              <w:szCs w:val="28"/>
            </w:rPr>
            <w:t>Wersja</w:t>
          </w:r>
        </w:p>
      </w:tc>
      <w:tc>
        <w:tcPr>
          <w:tcW w:w="1077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1BF459CC" w14:textId="77777777"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b/>
              <w:bCs/>
              <w:szCs w:val="32"/>
            </w:rPr>
          </w:pPr>
          <w:r>
            <w:rPr>
              <w:rFonts w:ascii="Arial Nova" w:hAnsi="Arial Nova" w:cs="Arial"/>
              <w:b/>
              <w:bCs/>
              <w:szCs w:val="32"/>
            </w:rPr>
            <w:t>1</w:t>
          </w:r>
          <w:r w:rsidRPr="00585492">
            <w:rPr>
              <w:rFonts w:ascii="Arial Nova" w:hAnsi="Arial Nova" w:cs="Arial"/>
              <w:b/>
              <w:bCs/>
              <w:szCs w:val="32"/>
            </w:rPr>
            <w:t>.0</w:t>
          </w:r>
        </w:p>
      </w:tc>
    </w:tr>
    <w:tr w:rsidR="00A85B42" w14:paraId="4F20A017" w14:textId="77777777" w:rsidTr="004E75F1">
      <w:trPr>
        <w:cantSplit/>
        <w:trHeight w:val="106"/>
      </w:trPr>
      <w:tc>
        <w:tcPr>
          <w:tcW w:w="7655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2552020C" w14:textId="77777777"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b/>
              <w:sz w:val="28"/>
            </w:rPr>
          </w:pPr>
        </w:p>
      </w:tc>
      <w:tc>
        <w:tcPr>
          <w:tcW w:w="992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562541ED" w14:textId="77777777"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szCs w:val="28"/>
            </w:rPr>
          </w:pPr>
          <w:r w:rsidRPr="00585492">
            <w:rPr>
              <w:rFonts w:ascii="Arial Nova" w:hAnsi="Arial Nova" w:cs="Arial"/>
              <w:szCs w:val="28"/>
            </w:rPr>
            <w:t>Strona</w:t>
          </w:r>
        </w:p>
      </w:tc>
      <w:tc>
        <w:tcPr>
          <w:tcW w:w="1077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6E5F0A72" w14:textId="77777777" w:rsidR="00A85B42" w:rsidRPr="00585492" w:rsidRDefault="00A81143" w:rsidP="00BB5EF5">
          <w:pPr>
            <w:pStyle w:val="Zawartotabeli"/>
            <w:snapToGrid w:val="0"/>
            <w:jc w:val="center"/>
            <w:rPr>
              <w:rFonts w:ascii="Arial Nova" w:hAnsi="Arial Nova" w:cs="Arial"/>
            </w:rPr>
          </w:pPr>
          <w:r w:rsidRPr="00585492">
            <w:rPr>
              <w:rFonts w:ascii="Arial Nova" w:hAnsi="Arial Nova" w:cs="Arial"/>
              <w:b/>
              <w:bCs/>
              <w:szCs w:val="32"/>
            </w:rPr>
            <w:fldChar w:fldCharType="begin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instrText xml:space="preserve"> PAGE </w:instrTex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separate"/>
          </w:r>
          <w:r w:rsidR="006C22A1">
            <w:rPr>
              <w:rFonts w:ascii="Arial Nova" w:hAnsi="Arial Nova" w:cs="Arial"/>
              <w:b/>
              <w:bCs/>
              <w:noProof/>
              <w:szCs w:val="32"/>
            </w:rPr>
            <w:t>3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end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t xml:space="preserve"> / 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begin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instrText xml:space="preserve"> NUMPAGES \*Arabic </w:instrTex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separate"/>
          </w:r>
          <w:r w:rsidR="006C22A1">
            <w:rPr>
              <w:rFonts w:ascii="Arial Nova" w:hAnsi="Arial Nova" w:cs="Arial"/>
              <w:b/>
              <w:bCs/>
              <w:noProof/>
              <w:szCs w:val="32"/>
            </w:rPr>
            <w:t>3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end"/>
          </w:r>
        </w:p>
      </w:tc>
    </w:tr>
  </w:tbl>
  <w:p w14:paraId="31AA62C1" w14:textId="77777777" w:rsidR="00A85B42" w:rsidRDefault="00A85B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533648"/>
    <w:multiLevelType w:val="hybridMultilevel"/>
    <w:tmpl w:val="BD4CC27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47505"/>
    <w:multiLevelType w:val="hybridMultilevel"/>
    <w:tmpl w:val="6EA88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DA6F43"/>
    <w:multiLevelType w:val="hybridMultilevel"/>
    <w:tmpl w:val="D3AE5720"/>
    <w:lvl w:ilvl="0" w:tplc="041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 w16cid:durableId="426930012">
    <w:abstractNumId w:val="0"/>
  </w:num>
  <w:num w:numId="2" w16cid:durableId="1408915737">
    <w:abstractNumId w:val="1"/>
  </w:num>
  <w:num w:numId="3" w16cid:durableId="1794783151">
    <w:abstractNumId w:val="2"/>
  </w:num>
  <w:num w:numId="4" w16cid:durableId="936794363">
    <w:abstractNumId w:val="4"/>
  </w:num>
  <w:num w:numId="5" w16cid:durableId="1038240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27"/>
    <w:rsid w:val="0000143D"/>
    <w:rsid w:val="000260EF"/>
    <w:rsid w:val="0005316C"/>
    <w:rsid w:val="000B1EDB"/>
    <w:rsid w:val="001000E8"/>
    <w:rsid w:val="001C7F62"/>
    <w:rsid w:val="0026763F"/>
    <w:rsid w:val="00315362"/>
    <w:rsid w:val="003D2B6F"/>
    <w:rsid w:val="003E58B0"/>
    <w:rsid w:val="003E6BCE"/>
    <w:rsid w:val="004B1CB2"/>
    <w:rsid w:val="004E6881"/>
    <w:rsid w:val="004E75F1"/>
    <w:rsid w:val="00585492"/>
    <w:rsid w:val="005C581F"/>
    <w:rsid w:val="006C22A1"/>
    <w:rsid w:val="006F58FF"/>
    <w:rsid w:val="006F6A6F"/>
    <w:rsid w:val="00745395"/>
    <w:rsid w:val="00761469"/>
    <w:rsid w:val="00783EDC"/>
    <w:rsid w:val="007A7C55"/>
    <w:rsid w:val="00823BC9"/>
    <w:rsid w:val="008E7C5B"/>
    <w:rsid w:val="008F0BE7"/>
    <w:rsid w:val="008F52D8"/>
    <w:rsid w:val="009438A1"/>
    <w:rsid w:val="009C35BB"/>
    <w:rsid w:val="00A11E8A"/>
    <w:rsid w:val="00A153D3"/>
    <w:rsid w:val="00A47F27"/>
    <w:rsid w:val="00A81143"/>
    <w:rsid w:val="00A85B42"/>
    <w:rsid w:val="00A872E0"/>
    <w:rsid w:val="00AD5B2F"/>
    <w:rsid w:val="00B1394A"/>
    <w:rsid w:val="00B6199A"/>
    <w:rsid w:val="00B629FC"/>
    <w:rsid w:val="00B84C46"/>
    <w:rsid w:val="00B9715F"/>
    <w:rsid w:val="00BB5EF5"/>
    <w:rsid w:val="00C053B7"/>
    <w:rsid w:val="00C7069C"/>
    <w:rsid w:val="00C9117B"/>
    <w:rsid w:val="00CA274D"/>
    <w:rsid w:val="00CE1B0E"/>
    <w:rsid w:val="00CF7074"/>
    <w:rsid w:val="00D01E0C"/>
    <w:rsid w:val="00D27FD3"/>
    <w:rsid w:val="00D33DA4"/>
    <w:rsid w:val="00D34CA1"/>
    <w:rsid w:val="00D668C5"/>
    <w:rsid w:val="00DD2E96"/>
    <w:rsid w:val="00EB7C31"/>
    <w:rsid w:val="00FA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83691"/>
  <w15:docId w15:val="{266ED78D-C342-4F36-ACAA-C87CB1D4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4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1394A"/>
  </w:style>
  <w:style w:type="character" w:customStyle="1" w:styleId="Absatz-Standardschriftart">
    <w:name w:val="Absatz-Standardschriftart"/>
    <w:rsid w:val="00B1394A"/>
  </w:style>
  <w:style w:type="character" w:customStyle="1" w:styleId="Domylnaczcionkaakapitu1">
    <w:name w:val="Domyślna czcionka akapitu1"/>
    <w:rsid w:val="00B1394A"/>
  </w:style>
  <w:style w:type="character" w:customStyle="1" w:styleId="WW-Absatz-Standardschriftart">
    <w:name w:val="WW-Absatz-Standardschriftart"/>
    <w:rsid w:val="00B1394A"/>
  </w:style>
  <w:style w:type="character" w:customStyle="1" w:styleId="WW-Absatz-Standardschriftart1">
    <w:name w:val="WW-Absatz-Standardschriftart1"/>
    <w:rsid w:val="00B1394A"/>
  </w:style>
  <w:style w:type="character" w:customStyle="1" w:styleId="WW-Absatz-Standardschriftart11">
    <w:name w:val="WW-Absatz-Standardschriftart11"/>
    <w:rsid w:val="00B1394A"/>
  </w:style>
  <w:style w:type="character" w:customStyle="1" w:styleId="WW8Num2z0">
    <w:name w:val="WW8Num2z0"/>
    <w:rsid w:val="00B1394A"/>
    <w:rPr>
      <w:rFonts w:ascii="Wingdings" w:hAnsi="Wingdings"/>
    </w:rPr>
  </w:style>
  <w:style w:type="character" w:customStyle="1" w:styleId="WW8Num2z1">
    <w:name w:val="WW8Num2z1"/>
    <w:rsid w:val="00B1394A"/>
    <w:rPr>
      <w:rFonts w:ascii="Wingdings 2" w:hAnsi="Wingdings 2" w:cs="Courier New"/>
    </w:rPr>
  </w:style>
  <w:style w:type="character" w:customStyle="1" w:styleId="WW8Num2z2">
    <w:name w:val="WW8Num2z2"/>
    <w:rsid w:val="00B1394A"/>
    <w:rPr>
      <w:rFonts w:ascii="StarSymbol" w:hAnsi="StarSymbol"/>
    </w:rPr>
  </w:style>
  <w:style w:type="character" w:customStyle="1" w:styleId="WW-Absatz-Standardschriftart111">
    <w:name w:val="WW-Absatz-Standardschriftart111"/>
    <w:rsid w:val="00B1394A"/>
  </w:style>
  <w:style w:type="character" w:customStyle="1" w:styleId="WW-Absatz-Standardschriftart1111">
    <w:name w:val="WW-Absatz-Standardschriftart1111"/>
    <w:rsid w:val="00B1394A"/>
  </w:style>
  <w:style w:type="character" w:customStyle="1" w:styleId="WW-Absatz-Standardschriftart11111">
    <w:name w:val="WW-Absatz-Standardschriftart11111"/>
    <w:rsid w:val="00B1394A"/>
  </w:style>
  <w:style w:type="character" w:customStyle="1" w:styleId="WW-Absatz-Standardschriftart111111">
    <w:name w:val="WW-Absatz-Standardschriftart111111"/>
    <w:rsid w:val="00B1394A"/>
  </w:style>
  <w:style w:type="character" w:customStyle="1" w:styleId="WW-Absatz-Standardschriftart1111111">
    <w:name w:val="WW-Absatz-Standardschriftart1111111"/>
    <w:rsid w:val="00B1394A"/>
  </w:style>
  <w:style w:type="character" w:customStyle="1" w:styleId="WW-Absatz-Standardschriftart11111111">
    <w:name w:val="WW-Absatz-Standardschriftart11111111"/>
    <w:rsid w:val="00B1394A"/>
  </w:style>
  <w:style w:type="character" w:customStyle="1" w:styleId="WW-Absatz-Standardschriftart111111111">
    <w:name w:val="WW-Absatz-Standardschriftart111111111"/>
    <w:rsid w:val="00B1394A"/>
  </w:style>
  <w:style w:type="character" w:customStyle="1" w:styleId="WW-Absatz-Standardschriftart1111111111">
    <w:name w:val="WW-Absatz-Standardschriftart1111111111"/>
    <w:rsid w:val="00B1394A"/>
  </w:style>
  <w:style w:type="character" w:customStyle="1" w:styleId="WW-Absatz-Standardschriftart11111111111">
    <w:name w:val="WW-Absatz-Standardschriftart11111111111"/>
    <w:rsid w:val="00B1394A"/>
  </w:style>
  <w:style w:type="character" w:customStyle="1" w:styleId="WW-Absatz-Standardschriftart111111111111">
    <w:name w:val="WW-Absatz-Standardschriftart111111111111"/>
    <w:rsid w:val="00B1394A"/>
  </w:style>
  <w:style w:type="character" w:customStyle="1" w:styleId="WW-Absatz-Standardschriftart1111111111111">
    <w:name w:val="WW-Absatz-Standardschriftart1111111111111"/>
    <w:rsid w:val="00B1394A"/>
  </w:style>
  <w:style w:type="character" w:customStyle="1" w:styleId="WW-Absatz-Standardschriftart11111111111111">
    <w:name w:val="WW-Absatz-Standardschriftart11111111111111"/>
    <w:rsid w:val="00B1394A"/>
  </w:style>
  <w:style w:type="character" w:customStyle="1" w:styleId="WW-Absatz-Standardschriftart111111111111111">
    <w:name w:val="WW-Absatz-Standardschriftart111111111111111"/>
    <w:rsid w:val="00B1394A"/>
  </w:style>
  <w:style w:type="character" w:customStyle="1" w:styleId="WW-Absatz-Standardschriftart1111111111111111">
    <w:name w:val="WW-Absatz-Standardschriftart1111111111111111"/>
    <w:rsid w:val="00B1394A"/>
  </w:style>
  <w:style w:type="character" w:customStyle="1" w:styleId="WW-Absatz-Standardschriftart11111111111111111">
    <w:name w:val="WW-Absatz-Standardschriftart11111111111111111"/>
    <w:rsid w:val="00B1394A"/>
  </w:style>
  <w:style w:type="character" w:customStyle="1" w:styleId="WW-Absatz-Standardschriftart111111111111111111">
    <w:name w:val="WW-Absatz-Standardschriftart111111111111111111"/>
    <w:rsid w:val="00B1394A"/>
  </w:style>
  <w:style w:type="character" w:customStyle="1" w:styleId="WW-Absatz-Standardschriftart1111111111111111111">
    <w:name w:val="WW-Absatz-Standardschriftart1111111111111111111"/>
    <w:rsid w:val="00B1394A"/>
  </w:style>
  <w:style w:type="character" w:customStyle="1" w:styleId="WW-Absatz-Standardschriftart11111111111111111111">
    <w:name w:val="WW-Absatz-Standardschriftart11111111111111111111"/>
    <w:rsid w:val="00B1394A"/>
  </w:style>
  <w:style w:type="character" w:customStyle="1" w:styleId="WW-Absatz-Standardschriftart111111111111111111111">
    <w:name w:val="WW-Absatz-Standardschriftart111111111111111111111"/>
    <w:rsid w:val="00B1394A"/>
  </w:style>
  <w:style w:type="character" w:customStyle="1" w:styleId="WW-Absatz-Standardschriftart1111111111111111111111">
    <w:name w:val="WW-Absatz-Standardschriftart1111111111111111111111"/>
    <w:rsid w:val="00B1394A"/>
  </w:style>
  <w:style w:type="character" w:customStyle="1" w:styleId="WW-Absatz-Standardschriftart11111111111111111111111">
    <w:name w:val="WW-Absatz-Standardschriftart11111111111111111111111"/>
    <w:rsid w:val="00B1394A"/>
  </w:style>
  <w:style w:type="character" w:customStyle="1" w:styleId="WW-Absatz-Standardschriftart111111111111111111111111">
    <w:name w:val="WW-Absatz-Standardschriftart111111111111111111111111"/>
    <w:rsid w:val="00B1394A"/>
  </w:style>
  <w:style w:type="character" w:customStyle="1" w:styleId="WW-Absatz-Standardschriftart1111111111111111111111111">
    <w:name w:val="WW-Absatz-Standardschriftart1111111111111111111111111"/>
    <w:rsid w:val="00B1394A"/>
  </w:style>
  <w:style w:type="character" w:customStyle="1" w:styleId="WW-Absatz-Standardschriftart11111111111111111111111111">
    <w:name w:val="WW-Absatz-Standardschriftart11111111111111111111111111"/>
    <w:rsid w:val="00B1394A"/>
  </w:style>
  <w:style w:type="character" w:customStyle="1" w:styleId="WW-Absatz-Standardschriftart111111111111111111111111111">
    <w:name w:val="WW-Absatz-Standardschriftart111111111111111111111111111"/>
    <w:rsid w:val="00B1394A"/>
  </w:style>
  <w:style w:type="character" w:customStyle="1" w:styleId="WW-Absatz-Standardschriftart1111111111111111111111111111">
    <w:name w:val="WW-Absatz-Standardschriftart1111111111111111111111111111"/>
    <w:rsid w:val="00B1394A"/>
  </w:style>
  <w:style w:type="character" w:customStyle="1" w:styleId="WW-Absatz-Standardschriftart11111111111111111111111111111">
    <w:name w:val="WW-Absatz-Standardschriftart11111111111111111111111111111"/>
    <w:rsid w:val="00B1394A"/>
  </w:style>
  <w:style w:type="character" w:customStyle="1" w:styleId="Znakinumeracji">
    <w:name w:val="Znaki numeracji"/>
    <w:rsid w:val="00B1394A"/>
  </w:style>
  <w:style w:type="character" w:customStyle="1" w:styleId="WW8Num3z0">
    <w:name w:val="WW8Num3z0"/>
    <w:rsid w:val="00B1394A"/>
    <w:rPr>
      <w:rFonts w:ascii="Symbol" w:hAnsi="Symbol"/>
    </w:rPr>
  </w:style>
  <w:style w:type="character" w:customStyle="1" w:styleId="WW8Num3z1">
    <w:name w:val="WW8Num3z1"/>
    <w:rsid w:val="00B1394A"/>
    <w:rPr>
      <w:rFonts w:ascii="Wingdings 2" w:hAnsi="Wingdings 2" w:cs="Courier New"/>
    </w:rPr>
  </w:style>
  <w:style w:type="character" w:customStyle="1" w:styleId="WW8Num3z2">
    <w:name w:val="WW8Num3z2"/>
    <w:rsid w:val="00B1394A"/>
    <w:rPr>
      <w:rFonts w:ascii="StarSymbol" w:hAnsi="StarSymbol"/>
    </w:rPr>
  </w:style>
  <w:style w:type="character" w:customStyle="1" w:styleId="WW8Num5z0">
    <w:name w:val="WW8Num5z0"/>
    <w:rsid w:val="00B1394A"/>
    <w:rPr>
      <w:rFonts w:ascii="Symbol" w:hAnsi="Symbol"/>
    </w:rPr>
  </w:style>
  <w:style w:type="character" w:customStyle="1" w:styleId="WW8Num5z1">
    <w:name w:val="WW8Num5z1"/>
    <w:rsid w:val="00B1394A"/>
    <w:rPr>
      <w:rFonts w:ascii="Courier New" w:hAnsi="Courier New" w:cs="Courier New"/>
    </w:rPr>
  </w:style>
  <w:style w:type="character" w:customStyle="1" w:styleId="WW8Num5z2">
    <w:name w:val="WW8Num5z2"/>
    <w:rsid w:val="00B1394A"/>
    <w:rPr>
      <w:rFonts w:ascii="StarSymbol" w:hAnsi="StarSymbol"/>
    </w:rPr>
  </w:style>
  <w:style w:type="paragraph" w:customStyle="1" w:styleId="Heading">
    <w:name w:val="Heading"/>
    <w:basedOn w:val="Normalny"/>
    <w:next w:val="Tekstpodstawowy"/>
    <w:rsid w:val="00B1394A"/>
    <w:pPr>
      <w:keepNext/>
      <w:spacing w:before="240" w:after="120"/>
    </w:pPr>
    <w:rPr>
      <w:rFonts w:ascii="Garamond" w:eastAsia="MS Mincho" w:hAnsi="Garamond" w:cs="Tahoma"/>
      <w:sz w:val="28"/>
      <w:szCs w:val="28"/>
    </w:rPr>
  </w:style>
  <w:style w:type="paragraph" w:styleId="Tekstpodstawowy">
    <w:name w:val="Body Text"/>
    <w:basedOn w:val="Normalny"/>
    <w:semiHidden/>
    <w:rsid w:val="00B1394A"/>
    <w:pPr>
      <w:spacing w:after="120"/>
    </w:pPr>
  </w:style>
  <w:style w:type="paragraph" w:styleId="Lista">
    <w:name w:val="List"/>
    <w:basedOn w:val="Tekstpodstawowy"/>
    <w:semiHidden/>
    <w:rsid w:val="00B1394A"/>
    <w:rPr>
      <w:rFonts w:cs="Tahoma"/>
    </w:rPr>
  </w:style>
  <w:style w:type="paragraph" w:customStyle="1" w:styleId="Legenda1">
    <w:name w:val="Legenda1"/>
    <w:basedOn w:val="Normalny"/>
    <w:rsid w:val="00B1394A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Index">
    <w:name w:val="Index"/>
    <w:basedOn w:val="Normalny"/>
    <w:rsid w:val="00B1394A"/>
    <w:pPr>
      <w:suppressLineNumbers/>
    </w:pPr>
    <w:rPr>
      <w:rFonts w:ascii="Garamond" w:hAnsi="Garamond" w:cs="Tahoma"/>
    </w:rPr>
  </w:style>
  <w:style w:type="paragraph" w:customStyle="1" w:styleId="Nagwek1">
    <w:name w:val="Nagłówek1"/>
    <w:basedOn w:val="Normalny"/>
    <w:next w:val="Tekstpodstawowy"/>
    <w:rsid w:val="00B1394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1394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1394A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B1394A"/>
    <w:pPr>
      <w:suppressLineNumbers/>
    </w:pPr>
  </w:style>
  <w:style w:type="paragraph" w:customStyle="1" w:styleId="Nagwektabeli">
    <w:name w:val="Nagłówek tabeli"/>
    <w:basedOn w:val="Zawartotabeli"/>
    <w:rsid w:val="00B1394A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semiHidden/>
    <w:rsid w:val="00B1394A"/>
    <w:pPr>
      <w:ind w:left="284"/>
      <w:jc w:val="both"/>
    </w:pPr>
  </w:style>
  <w:style w:type="paragraph" w:customStyle="1" w:styleId="Tekstprocedury">
    <w:name w:val="Tekst procedury"/>
    <w:basedOn w:val="Normalny"/>
    <w:rsid w:val="00B1394A"/>
    <w:pPr>
      <w:spacing w:before="120"/>
      <w:ind w:left="709"/>
      <w:jc w:val="both"/>
    </w:pPr>
    <w:rPr>
      <w:rFonts w:ascii="Arial" w:hAnsi="Arial"/>
    </w:rPr>
  </w:style>
  <w:style w:type="paragraph" w:customStyle="1" w:styleId="Punktprocedury">
    <w:name w:val="Punkt procedury"/>
    <w:basedOn w:val="Normalny"/>
    <w:rsid w:val="00B1394A"/>
    <w:pPr>
      <w:keepNext/>
      <w:tabs>
        <w:tab w:val="num" w:pos="720"/>
        <w:tab w:val="left" w:pos="4395"/>
      </w:tabs>
      <w:spacing w:before="120"/>
      <w:ind w:left="-2880"/>
    </w:pPr>
    <w:rPr>
      <w:rFonts w:ascii="Arial" w:hAnsi="Arial"/>
      <w:b/>
    </w:rPr>
  </w:style>
  <w:style w:type="paragraph" w:customStyle="1" w:styleId="TableContents">
    <w:name w:val="Table Contents"/>
    <w:basedOn w:val="Normalny"/>
    <w:rsid w:val="00B1394A"/>
    <w:pPr>
      <w:suppressLineNumbers/>
    </w:pPr>
  </w:style>
  <w:style w:type="paragraph" w:customStyle="1" w:styleId="TableHeading">
    <w:name w:val="Table Heading"/>
    <w:basedOn w:val="TableContents"/>
    <w:rsid w:val="00B1394A"/>
    <w:pPr>
      <w:jc w:val="center"/>
    </w:pPr>
    <w:rPr>
      <w:b/>
      <w:bCs/>
    </w:rPr>
  </w:style>
  <w:style w:type="paragraph" w:customStyle="1" w:styleId="wyroznienie">
    <w:name w:val="wyroznienie"/>
    <w:basedOn w:val="Normalny"/>
    <w:rsid w:val="00B1394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3E58B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F1"/>
    <w:rPr>
      <w:rFonts w:ascii="Segoe UI" w:eastAsia="Lucida Sans Unicode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załącznik nr 8</vt:lpstr>
    </vt:vector>
  </TitlesOfParts>
  <Company>DBFO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załącznik nr 8</dc:title>
  <dc:creator>DBFO</dc:creator>
  <cp:lastModifiedBy>Przedszkole Trojdenek</cp:lastModifiedBy>
  <cp:revision>4</cp:revision>
  <cp:lastPrinted>2022-08-25T10:47:00Z</cp:lastPrinted>
  <dcterms:created xsi:type="dcterms:W3CDTF">2023-10-20T11:11:00Z</dcterms:created>
  <dcterms:modified xsi:type="dcterms:W3CDTF">2023-10-23T11:15:00Z</dcterms:modified>
</cp:coreProperties>
</file>